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0" w:right="0" w:firstLine="0"/>
        <w:contextualSpacing w:val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  <w:rtl w:val="0"/>
        </w:rPr>
        <w:t xml:space="preserve">Universidade de São Paulo</w:t>
      </w:r>
    </w:p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982"/>
        </w:tabs>
        <w:spacing w:after="140" w:before="0" w:line="288" w:lineRule="auto"/>
        <w:ind w:left="0" w:right="0" w:firstLine="0"/>
        <w:contextualSpacing w:val="0"/>
        <w:jc w:val="center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  <w:rtl w:val="0"/>
        </w:rPr>
        <w:t xml:space="preserve">Escola de Comunicações e Artes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0" w:right="0" w:firstLine="0"/>
        <w:contextualSpacing w:val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  <w:rtl w:val="0"/>
        </w:rPr>
        <w:t xml:space="preserve">Departamento de Informação e Cultura – CBD</w:t>
      </w:r>
    </w:p>
    <w:p w:rsidR="00000000" w:rsidDel="00000000" w:rsidP="00000000" w:rsidRDefault="00000000" w:rsidRPr="00000000" w14:paraId="0000000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0" w:right="0" w:firstLine="0"/>
        <w:contextualSpacing w:val="0"/>
        <w:jc w:val="center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  <w:rtl w:val="0"/>
        </w:rPr>
        <w:t xml:space="preserve">Docente: Brasilina Passarelli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0" w:right="0" w:firstLine="0"/>
        <w:contextualSpacing w:val="0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  <w:rtl w:val="0"/>
        </w:rPr>
        <w:t xml:space="preserve">Discentes: Amanda Lumi Sugimoto, </w:t>
      </w:r>
      <w:r w:rsidDel="00000000" w:rsidR="00000000" w:rsidRPr="00000000">
        <w:rPr>
          <w:rFonts w:ascii="Arial" w:cs="Arial" w:eastAsia="Arial" w:hAnsi="Arial"/>
          <w:rtl w:val="0"/>
        </w:rPr>
        <w:t xml:space="preserve">Nº USP 10303128</w:t>
      </w:r>
    </w:p>
    <w:p w:rsidR="00000000" w:rsidDel="00000000" w:rsidP="00000000" w:rsidRDefault="00000000" w:rsidRPr="00000000" w14:paraId="0000000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0" w:right="0" w:firstLine="720"/>
        <w:contextualSpacing w:val="0"/>
        <w:jc w:val="center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  <w:rtl w:val="0"/>
        </w:rPr>
        <w:t xml:space="preserve">Gabriela Natalie Dias, Nº USP 10369803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0" w:right="0" w:firstLine="0"/>
        <w:contextualSpacing w:val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0" w:right="0" w:firstLine="0"/>
        <w:contextualSpacing w:val="0"/>
        <w:jc w:val="center"/>
        <w:rPr>
          <w:rFonts w:ascii="Liberation Serif" w:cs="Liberation Serif" w:eastAsia="Liberation Serif" w:hAnsi="Liberation Serif"/>
          <w:b w:val="1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  <w:rtl w:val="0"/>
        </w:rPr>
        <w:t xml:space="preserve">Relatório dos Seminários Anteriores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0" w:right="0" w:firstLine="0"/>
        <w:contextualSpacing w:val="0"/>
        <w:jc w:val="both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  <w:rtl w:val="0"/>
        </w:rPr>
        <w:t xml:space="preserve">Este trabalho foi realizado utilizando como base os trabalhos e seminários disponíveis no nexus para a disciplina Recursos Informacionais I. O tema central sendo Diretórios e Cadastros.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0" w:right="0" w:firstLine="0"/>
        <w:contextualSpacing w:val="0"/>
        <w:jc w:val="both"/>
        <w:rPr>
          <w:rFonts w:ascii="Liberation Serif" w:cs="Liberation Serif" w:eastAsia="Liberation Serif" w:hAnsi="Liberation Serif"/>
          <w:b w:val="0"/>
          <w:i w:val="1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  <w:rtl w:val="0"/>
        </w:rPr>
        <w:t xml:space="preserve">I) Seminário 1: Diretórios de Instituições e Cadastros (2013)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0" w:right="0" w:firstLine="0"/>
        <w:contextualSpacing w:val="0"/>
        <w:jc w:val="both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Os discentes do grupo: Carolina Dias, Laís de Oliveira, Otávio Vidal e Renata Zamami. As informações dispostas são bem distribuídas no trabalho, estruturadas e bem explicadas. No Power point é possível perceber melhor a estruturação das informações, e os alunos usam de recursos gráficos e imagens para exemplificar e ilustrar o tema. É possível notar que os slides seguem uma sequência definida que ajuda na compreensão do trabalho, os exemplos citados também trazem links que ajudam a tirar quaisquer dúvidas que venham a surgir.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0" w:right="0" w:firstLine="0"/>
        <w:contextualSpacing w:val="0"/>
        <w:jc w:val="both"/>
        <w:rPr>
          <w:rFonts w:ascii="Liberation Serif" w:cs="Liberation Serif" w:eastAsia="Liberation Serif" w:hAnsi="Liberation Serif"/>
          <w:b w:val="0"/>
          <w:i w:val="1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  <w:rtl w:val="0"/>
        </w:rPr>
        <w:t xml:space="preserve">II) Seminário 2: Diretórios Cadastro (2009)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0" w:right="0" w:firstLine="0"/>
        <w:contextualSpacing w:val="0"/>
        <w:jc w:val="both"/>
        <w:rPr>
          <w:rFonts w:ascii="Liberation Serif" w:cs="Liberation Serif" w:eastAsia="Liberation Serif" w:hAnsi="Liberation Serif"/>
          <w:b w:val="0"/>
          <w:i w:val="1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  <w:rtl w:val="0"/>
        </w:rPr>
        <w:t xml:space="preserve">Os discentes do grupo são Fábio Albuquerque, Robson Gonçalves, Otávio Rossato e Geni Toffoli. Nos slides o grupo tem um nome: Filhos de Narcisa. O grupo inicia o trabalho com a definição, porém é um pouco superficial, consta mais exemplos do que uma determinação concreta do tema. A partir disso o grupo segue o trabalho mostrando os possíveis conteúdos dos diretórios, e exemplificando-os. Não há imagens. Os tópicos dos slides apresentam apenas o título, falta conteúdo. O arquivo ppt </w:t>
      </w:r>
      <w:r w:rsidDel="00000000" w:rsidR="00000000" w:rsidRPr="00000000">
        <w:rPr>
          <w:rFonts w:ascii="Arial" w:cs="Arial" w:eastAsia="Arial" w:hAnsi="Arial"/>
          <w:rtl w:val="0"/>
        </w:rPr>
        <w:t xml:space="preserve">contém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  <w:rtl w:val="0"/>
        </w:rPr>
        <w:t xml:space="preserve"> 15 slides.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0" w:right="0" w:firstLine="0"/>
        <w:contextualSpacing w:val="0"/>
        <w:jc w:val="both"/>
        <w:rPr>
          <w:rFonts w:ascii="Liberation Serif" w:cs="Liberation Serif" w:eastAsia="Liberation Serif" w:hAnsi="Liberation Serif"/>
          <w:b w:val="0"/>
          <w:i w:val="1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  <w:rtl w:val="0"/>
        </w:rPr>
        <w:t xml:space="preserve">III) Seminário 3: Diretórios Institucionais, Guias e Cadastros (2012)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0" w:right="0" w:firstLine="0"/>
        <w:contextualSpacing w:val="0"/>
        <w:jc w:val="both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O grupo era composto de Angelina M de Souza e Camilla Yumi Kusumoto. </w:t>
      </w:r>
      <w:r w:rsidDel="00000000" w:rsidR="00000000" w:rsidRPr="00000000">
        <w:rPr>
          <w:rFonts w:ascii="Arial" w:cs="Arial" w:eastAsia="Arial" w:hAnsi="Arial"/>
          <w:rtl w:val="0"/>
        </w:rPr>
        <w:t xml:space="preserve">Novamente, os slides são iniciados com definições dos termos, retirados de dicionários específicos da área, tipos de diretórios e sua importância para a área. O grupo então, prossegue com 17 exemplos ilustrados de obras escolhidas, sendo uma obra por slide, que contém suas informações básicas, como título, autor, editora, assunto, descrição; além de qual seria seu propósito, características específicas como um diretório e critérios de organização. A apresentação no geral, se mostra prática e eficiente em seu propósito informacional, terminando com uma lista de referências bibliográficas. </w:t>
      </w:r>
      <w:r w:rsidDel="00000000" w:rsidR="00000000" w:rsidRPr="00000000">
        <w:rPr>
          <w:rtl w:val="0"/>
        </w:rPr>
      </w:r>
    </w:p>
    <w:sectPr>
      <w:pgSz w:h="16838" w:w="11906"/>
      <w:pgMar w:bottom="1134" w:top="1134" w:left="1134" w:right="1134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Liberation Serif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Liberation Serif" w:cs="Liberation Serif" w:eastAsia="Liberation Serif" w:hAnsi="Liberation Serif"/>
        <w:color w:val="00000a"/>
        <w:sz w:val="24"/>
        <w:szCs w:val="24"/>
        <w:lang w:val="pt-BR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